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A5" w:rsidRPr="003D453C" w:rsidRDefault="00D00FA5" w:rsidP="00D00FA5">
      <w:pPr>
        <w:spacing w:after="0"/>
        <w:jc w:val="center"/>
        <w:rPr>
          <w:rFonts w:asciiTheme="majorHAnsi" w:hAnsiTheme="majorHAnsi" w:cs="Arial"/>
          <w:sz w:val="48"/>
          <w:szCs w:val="32"/>
        </w:rPr>
      </w:pPr>
      <w:bookmarkStart w:id="0" w:name="_GoBack"/>
      <w:bookmarkEnd w:id="0"/>
      <w:r w:rsidRPr="003D453C">
        <w:rPr>
          <w:rFonts w:asciiTheme="majorHAnsi" w:hAnsiTheme="majorHAnsi" w:cs="Arial"/>
          <w:noProof/>
          <w:sz w:val="48"/>
          <w:szCs w:val="32"/>
          <w:lang w:eastAsia="el-GR"/>
        </w:rPr>
        <w:drawing>
          <wp:anchor distT="0" distB="0" distL="114300" distR="114300" simplePos="0" relativeHeight="251659264" behindDoc="1" locked="0" layoutInCell="1" allowOverlap="1" wp14:anchorId="5571D84B" wp14:editId="0B83A677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1220470" cy="1270000"/>
            <wp:effectExtent l="19050" t="19050" r="17780" b="25400"/>
            <wp:wrapTight wrapText="bothSides">
              <wp:wrapPolygon edited="0">
                <wp:start x="-337" y="-324"/>
                <wp:lineTo x="-337" y="21708"/>
                <wp:lineTo x="21578" y="21708"/>
                <wp:lineTo x="21578" y="-324"/>
                <wp:lineTo x="-337" y="-324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270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53C">
        <w:rPr>
          <w:rFonts w:asciiTheme="majorHAnsi" w:hAnsiTheme="majorHAnsi" w:cs="Arial"/>
          <w:noProof/>
          <w:sz w:val="48"/>
          <w:szCs w:val="32"/>
          <w:lang w:eastAsia="el-GR"/>
        </w:rPr>
        <w:drawing>
          <wp:anchor distT="0" distB="0" distL="114300" distR="114300" simplePos="0" relativeHeight="251660288" behindDoc="1" locked="0" layoutInCell="1" allowOverlap="1" wp14:anchorId="5495E850" wp14:editId="15FE3109">
            <wp:simplePos x="0" y="0"/>
            <wp:positionH relativeFrom="column">
              <wp:posOffset>-5080</wp:posOffset>
            </wp:positionH>
            <wp:positionV relativeFrom="paragraph">
              <wp:posOffset>22225</wp:posOffset>
            </wp:positionV>
            <wp:extent cx="1412240" cy="1357630"/>
            <wp:effectExtent l="19050" t="19050" r="16510" b="13970"/>
            <wp:wrapTight wrapText="bothSides">
              <wp:wrapPolygon edited="0">
                <wp:start x="-291" y="-303"/>
                <wp:lineTo x="-291" y="21519"/>
                <wp:lineTo x="21561" y="21519"/>
                <wp:lineTo x="21561" y="-303"/>
                <wp:lineTo x="-291" y="-303"/>
              </wp:wrapPolygon>
            </wp:wrapTight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3576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53C">
        <w:rPr>
          <w:rFonts w:asciiTheme="majorHAnsi" w:hAnsiTheme="majorHAnsi" w:cs="Arial"/>
          <w:sz w:val="48"/>
          <w:szCs w:val="32"/>
        </w:rPr>
        <w:t xml:space="preserve">  </w:t>
      </w:r>
    </w:p>
    <w:p w:rsidR="00D00FA5" w:rsidRPr="00D00FA5" w:rsidRDefault="00D00FA5" w:rsidP="00D00FA5">
      <w:pPr>
        <w:spacing w:after="0"/>
        <w:jc w:val="center"/>
        <w:rPr>
          <w:rFonts w:ascii="Cambria Math" w:hAnsi="Cambria Math"/>
          <w:sz w:val="28"/>
          <w:szCs w:val="28"/>
        </w:rPr>
      </w:pPr>
      <w:r w:rsidRPr="00D00FA5">
        <w:rPr>
          <w:rFonts w:ascii="Cambria Math" w:hAnsi="Cambria Math"/>
          <w:sz w:val="28"/>
          <w:szCs w:val="28"/>
        </w:rPr>
        <w:t>ΑΡΙΣΤΟΤΕΛΕΙΟ  ΠΑΝΕΠΙΣΤΗΜΙΟ  ΘΕΣΣΑΛΟΝΙΚΗΣ</w:t>
      </w:r>
    </w:p>
    <w:p w:rsidR="00D00FA5" w:rsidRPr="00D00FA5" w:rsidRDefault="00D00FA5" w:rsidP="00D00FA5">
      <w:pPr>
        <w:spacing w:after="0"/>
        <w:jc w:val="center"/>
        <w:rPr>
          <w:rFonts w:ascii="Cambria Math" w:hAnsi="Cambria Math"/>
          <w:sz w:val="28"/>
          <w:szCs w:val="28"/>
        </w:rPr>
      </w:pPr>
      <w:r w:rsidRPr="00D00FA5">
        <w:rPr>
          <w:rFonts w:ascii="Cambria Math" w:hAnsi="Cambria Math"/>
          <w:sz w:val="28"/>
          <w:szCs w:val="28"/>
        </w:rPr>
        <w:t>ΣΧΟΛΗ  ΘΕΤΙΚΩΝ  ΕΠΙΣΤΗΜΩΝ</w:t>
      </w:r>
    </w:p>
    <w:p w:rsidR="00D00FA5" w:rsidRPr="00D00FA5" w:rsidRDefault="00D00FA5" w:rsidP="00D00FA5">
      <w:pPr>
        <w:tabs>
          <w:tab w:val="left" w:pos="993"/>
        </w:tabs>
        <w:spacing w:after="0"/>
        <w:jc w:val="center"/>
        <w:rPr>
          <w:rFonts w:ascii="Cambria Math" w:hAnsi="Cambria Math"/>
          <w:sz w:val="28"/>
          <w:szCs w:val="28"/>
        </w:rPr>
      </w:pPr>
      <w:r w:rsidRPr="00D00FA5">
        <w:rPr>
          <w:rFonts w:ascii="Cambria Math" w:hAnsi="Cambria Math"/>
          <w:sz w:val="28"/>
          <w:szCs w:val="28"/>
        </w:rPr>
        <w:t>ΤΜΗΜΑ  ΜΑΘΗΜΑΤΙΚΩΝ</w:t>
      </w:r>
    </w:p>
    <w:p w:rsidR="00D00FA5" w:rsidRPr="003D453C" w:rsidRDefault="00D00FA5" w:rsidP="00D00FA5">
      <w:pPr>
        <w:spacing w:after="0" w:line="360" w:lineRule="auto"/>
        <w:jc w:val="center"/>
        <w:rPr>
          <w:rFonts w:asciiTheme="majorHAnsi" w:hAnsiTheme="majorHAnsi" w:cs="Arial"/>
          <w:sz w:val="48"/>
          <w:szCs w:val="32"/>
        </w:rPr>
      </w:pPr>
    </w:p>
    <w:p w:rsidR="00D00FA5" w:rsidRPr="00D00FA5" w:rsidRDefault="00D00FA5" w:rsidP="00D00FA5">
      <w:pPr>
        <w:spacing w:after="0" w:line="360" w:lineRule="auto"/>
        <w:jc w:val="center"/>
        <w:rPr>
          <w:rFonts w:asciiTheme="majorHAnsi" w:hAnsiTheme="majorHAnsi" w:cs="Arial"/>
          <w:b/>
          <w:sz w:val="48"/>
          <w:szCs w:val="32"/>
        </w:rPr>
      </w:pPr>
      <w:r w:rsidRPr="00D00FA5">
        <w:rPr>
          <w:rFonts w:asciiTheme="majorHAnsi" w:hAnsiTheme="majorHAnsi" w:cs="Arial"/>
          <w:b/>
          <w:sz w:val="48"/>
          <w:szCs w:val="32"/>
        </w:rPr>
        <w:t>ΣΕΜΙΝΑΡΙΟ</w:t>
      </w:r>
    </w:p>
    <w:p w:rsidR="00D00FA5" w:rsidRPr="00D00FA5" w:rsidRDefault="00D00FA5" w:rsidP="00D00FA5">
      <w:pPr>
        <w:spacing w:after="0" w:line="360" w:lineRule="auto"/>
        <w:jc w:val="center"/>
        <w:rPr>
          <w:rFonts w:asciiTheme="majorHAnsi" w:hAnsiTheme="majorHAnsi" w:cs="Arial"/>
          <w:b/>
          <w:sz w:val="48"/>
          <w:szCs w:val="32"/>
        </w:rPr>
      </w:pPr>
      <w:r w:rsidRPr="00D00FA5">
        <w:rPr>
          <w:rFonts w:asciiTheme="majorHAnsi" w:hAnsiTheme="majorHAnsi" w:cs="Arial"/>
          <w:b/>
          <w:sz w:val="48"/>
          <w:szCs w:val="32"/>
        </w:rPr>
        <w:t>ΤΟΜΕΑ ΣΤΑΤΙΣΤΙΚΗΣ και ΕΠΙΧΕΙΡΙΣΙΑΚΗΣ ΕΡΕΥΝΑΣ</w:t>
      </w:r>
    </w:p>
    <w:p w:rsidR="00D00FA5" w:rsidRDefault="00D00FA5" w:rsidP="00D00FA5">
      <w:pPr>
        <w:spacing w:after="0" w:line="360" w:lineRule="auto"/>
        <w:jc w:val="both"/>
        <w:rPr>
          <w:rFonts w:asciiTheme="majorHAnsi" w:hAnsiTheme="majorHAnsi" w:cs="Arial"/>
          <w:b/>
          <w:sz w:val="36"/>
          <w:szCs w:val="36"/>
        </w:rPr>
      </w:pPr>
      <w:proofErr w:type="spellStart"/>
      <w:r w:rsidRPr="00D00FA5">
        <w:rPr>
          <w:rFonts w:asciiTheme="majorHAnsi" w:hAnsiTheme="majorHAnsi" w:cs="Arial"/>
          <w:b/>
          <w:sz w:val="36"/>
          <w:szCs w:val="36"/>
        </w:rPr>
        <w:t>Τριτη</w:t>
      </w:r>
      <w:proofErr w:type="spellEnd"/>
      <w:r w:rsidRPr="00D00FA5">
        <w:rPr>
          <w:rFonts w:asciiTheme="majorHAnsi" w:hAnsiTheme="majorHAnsi" w:cs="Arial"/>
          <w:b/>
          <w:sz w:val="36"/>
          <w:szCs w:val="36"/>
        </w:rPr>
        <w:t xml:space="preserve"> 20 Μαρτίου 2018 </w:t>
      </w:r>
    </w:p>
    <w:p w:rsidR="00D00FA5" w:rsidRDefault="00D00FA5" w:rsidP="00D00FA5">
      <w:pPr>
        <w:spacing w:after="0" w:line="360" w:lineRule="auto"/>
        <w:jc w:val="both"/>
        <w:rPr>
          <w:rFonts w:asciiTheme="majorHAnsi" w:hAnsiTheme="majorHAnsi" w:cs="Arial"/>
          <w:sz w:val="36"/>
          <w:szCs w:val="36"/>
        </w:rPr>
      </w:pPr>
      <w:r w:rsidRPr="00D00FA5">
        <w:rPr>
          <w:rFonts w:asciiTheme="majorHAnsi" w:hAnsiTheme="majorHAnsi" w:cs="Arial"/>
          <w:sz w:val="36"/>
          <w:szCs w:val="36"/>
        </w:rPr>
        <w:t>στην</w:t>
      </w:r>
      <w:r w:rsidRPr="00D00FA5">
        <w:rPr>
          <w:rFonts w:asciiTheme="majorHAnsi" w:hAnsiTheme="majorHAnsi" w:cs="Arial"/>
          <w:b/>
          <w:sz w:val="36"/>
          <w:szCs w:val="36"/>
        </w:rPr>
        <w:t xml:space="preserve"> Αίθουσα Μ2 </w:t>
      </w:r>
      <w:r w:rsidRPr="00D00FA5">
        <w:rPr>
          <w:rFonts w:asciiTheme="majorHAnsi" w:hAnsiTheme="majorHAnsi" w:cs="Arial"/>
          <w:sz w:val="36"/>
          <w:szCs w:val="36"/>
        </w:rPr>
        <w:t xml:space="preserve">του Τμήματος Μαθηματικών </w:t>
      </w:r>
    </w:p>
    <w:p w:rsidR="00D00FA5" w:rsidRDefault="00D00FA5" w:rsidP="00D00FA5">
      <w:pPr>
        <w:spacing w:after="0" w:line="360" w:lineRule="auto"/>
        <w:jc w:val="both"/>
        <w:rPr>
          <w:rFonts w:asciiTheme="majorHAnsi" w:hAnsiTheme="majorHAnsi" w:cs="Arial"/>
          <w:sz w:val="36"/>
          <w:szCs w:val="36"/>
        </w:rPr>
      </w:pPr>
      <w:r w:rsidRPr="00D00FA5">
        <w:rPr>
          <w:rFonts w:asciiTheme="majorHAnsi" w:hAnsiTheme="majorHAnsi" w:cs="Arial"/>
          <w:sz w:val="36"/>
          <w:szCs w:val="36"/>
        </w:rPr>
        <w:t>(Σχολή Θετικών Επιστημών, 3</w:t>
      </w:r>
      <w:r w:rsidRPr="00D00FA5">
        <w:rPr>
          <w:rFonts w:asciiTheme="majorHAnsi" w:hAnsiTheme="majorHAnsi" w:cs="Arial"/>
          <w:sz w:val="36"/>
          <w:szCs w:val="36"/>
          <w:vertAlign w:val="superscript"/>
        </w:rPr>
        <w:t>ος</w:t>
      </w:r>
      <w:r w:rsidRPr="00D00FA5">
        <w:rPr>
          <w:rFonts w:asciiTheme="majorHAnsi" w:hAnsiTheme="majorHAnsi" w:cs="Arial"/>
          <w:sz w:val="36"/>
          <w:szCs w:val="36"/>
        </w:rPr>
        <w:t xml:space="preserve"> όροφος) </w:t>
      </w:r>
    </w:p>
    <w:p w:rsidR="00D00FA5" w:rsidRDefault="00D00FA5" w:rsidP="00D00FA5">
      <w:pPr>
        <w:spacing w:after="0" w:line="360" w:lineRule="auto"/>
        <w:jc w:val="both"/>
        <w:rPr>
          <w:rFonts w:asciiTheme="majorHAnsi" w:hAnsiTheme="majorHAnsi" w:cs="Arial"/>
          <w:sz w:val="36"/>
          <w:szCs w:val="36"/>
        </w:rPr>
      </w:pPr>
      <w:r w:rsidRPr="00D00FA5">
        <w:rPr>
          <w:rFonts w:asciiTheme="majorHAnsi" w:hAnsiTheme="majorHAnsi" w:cs="Arial"/>
          <w:sz w:val="36"/>
          <w:szCs w:val="36"/>
        </w:rPr>
        <w:t xml:space="preserve">ο </w:t>
      </w:r>
      <w:proofErr w:type="spellStart"/>
      <w:r w:rsidRPr="00D00FA5">
        <w:rPr>
          <w:rFonts w:asciiTheme="majorHAnsi" w:hAnsiTheme="majorHAnsi" w:cs="Arial"/>
          <w:sz w:val="36"/>
          <w:szCs w:val="36"/>
        </w:rPr>
        <w:t>Επικουρος</w:t>
      </w:r>
      <w:proofErr w:type="spellEnd"/>
      <w:r w:rsidRPr="00D00FA5">
        <w:rPr>
          <w:rFonts w:asciiTheme="majorHAnsi" w:hAnsiTheme="majorHAnsi" w:cs="Arial"/>
          <w:sz w:val="36"/>
          <w:szCs w:val="36"/>
        </w:rPr>
        <w:t xml:space="preserve"> </w:t>
      </w:r>
      <w:proofErr w:type="spellStart"/>
      <w:r w:rsidRPr="00D00FA5">
        <w:rPr>
          <w:rFonts w:asciiTheme="majorHAnsi" w:hAnsiTheme="majorHAnsi" w:cs="Arial"/>
          <w:sz w:val="36"/>
          <w:szCs w:val="36"/>
        </w:rPr>
        <w:t>Καθηγητης</w:t>
      </w:r>
      <w:proofErr w:type="spellEnd"/>
      <w:r w:rsidRPr="00D00FA5">
        <w:rPr>
          <w:rFonts w:asciiTheme="majorHAnsi" w:hAnsiTheme="majorHAnsi" w:cs="Arial"/>
          <w:sz w:val="36"/>
          <w:szCs w:val="36"/>
        </w:rPr>
        <w:t xml:space="preserve"> </w:t>
      </w:r>
      <w:proofErr w:type="spellStart"/>
      <w:r w:rsidRPr="00D00FA5">
        <w:rPr>
          <w:rFonts w:asciiTheme="majorHAnsi" w:hAnsiTheme="majorHAnsi" w:cs="Arial"/>
          <w:b/>
          <w:sz w:val="36"/>
          <w:szCs w:val="36"/>
        </w:rPr>
        <w:t>Γεωργιος</w:t>
      </w:r>
      <w:proofErr w:type="spellEnd"/>
      <w:r w:rsidRPr="00D00FA5">
        <w:rPr>
          <w:rFonts w:asciiTheme="majorHAnsi" w:hAnsiTheme="majorHAnsi" w:cs="Arial"/>
          <w:b/>
          <w:sz w:val="36"/>
          <w:szCs w:val="36"/>
        </w:rPr>
        <w:t xml:space="preserve"> </w:t>
      </w:r>
      <w:proofErr w:type="spellStart"/>
      <w:r w:rsidRPr="00D00FA5">
        <w:rPr>
          <w:rFonts w:asciiTheme="majorHAnsi" w:hAnsiTheme="majorHAnsi" w:cs="Arial"/>
          <w:b/>
          <w:sz w:val="36"/>
          <w:szCs w:val="36"/>
        </w:rPr>
        <w:t>Αφένδρας</w:t>
      </w:r>
      <w:proofErr w:type="spellEnd"/>
      <w:r w:rsidRPr="00D00FA5">
        <w:rPr>
          <w:rFonts w:asciiTheme="majorHAnsi" w:hAnsiTheme="majorHAnsi" w:cs="Arial"/>
          <w:sz w:val="36"/>
          <w:szCs w:val="36"/>
        </w:rPr>
        <w:t xml:space="preserve">  </w:t>
      </w:r>
    </w:p>
    <w:p w:rsidR="00D00FA5" w:rsidRPr="00D00FA5" w:rsidRDefault="00D00FA5" w:rsidP="00D00FA5">
      <w:pPr>
        <w:spacing w:after="0" w:line="360" w:lineRule="auto"/>
        <w:jc w:val="both"/>
        <w:rPr>
          <w:rFonts w:asciiTheme="majorHAnsi" w:hAnsiTheme="majorHAnsi" w:cs="Arial"/>
          <w:b/>
          <w:sz w:val="36"/>
          <w:szCs w:val="36"/>
        </w:rPr>
      </w:pPr>
      <w:r w:rsidRPr="00D00FA5">
        <w:rPr>
          <w:rFonts w:asciiTheme="majorHAnsi" w:hAnsiTheme="majorHAnsi" w:cs="Arial"/>
          <w:sz w:val="36"/>
          <w:szCs w:val="36"/>
        </w:rPr>
        <w:t xml:space="preserve">θα </w:t>
      </w:r>
      <w:proofErr w:type="spellStart"/>
      <w:r w:rsidRPr="00D00FA5">
        <w:rPr>
          <w:rFonts w:asciiTheme="majorHAnsi" w:hAnsiTheme="majorHAnsi" w:cs="Arial"/>
          <w:sz w:val="36"/>
          <w:szCs w:val="36"/>
        </w:rPr>
        <w:t>δωσει</w:t>
      </w:r>
      <w:proofErr w:type="spellEnd"/>
      <w:r w:rsidRPr="00D00FA5">
        <w:rPr>
          <w:rFonts w:asciiTheme="majorHAnsi" w:hAnsiTheme="majorHAnsi" w:cs="Arial"/>
          <w:sz w:val="36"/>
          <w:szCs w:val="36"/>
        </w:rPr>
        <w:t xml:space="preserve"> </w:t>
      </w:r>
      <w:proofErr w:type="spellStart"/>
      <w:r w:rsidRPr="00D00FA5">
        <w:rPr>
          <w:rFonts w:asciiTheme="majorHAnsi" w:hAnsiTheme="majorHAnsi" w:cs="Arial"/>
          <w:sz w:val="36"/>
          <w:szCs w:val="36"/>
        </w:rPr>
        <w:t>διαλεξη</w:t>
      </w:r>
      <w:proofErr w:type="spellEnd"/>
      <w:r w:rsidRPr="00D00FA5">
        <w:rPr>
          <w:rFonts w:asciiTheme="majorHAnsi" w:hAnsiTheme="majorHAnsi" w:cs="Arial"/>
          <w:sz w:val="36"/>
          <w:szCs w:val="36"/>
        </w:rPr>
        <w:t xml:space="preserve"> με </w:t>
      </w:r>
      <w:proofErr w:type="spellStart"/>
      <w:r w:rsidRPr="00D00FA5">
        <w:rPr>
          <w:rFonts w:asciiTheme="majorHAnsi" w:hAnsiTheme="majorHAnsi" w:cs="Arial"/>
          <w:sz w:val="36"/>
          <w:szCs w:val="36"/>
        </w:rPr>
        <w:t>θεμα</w:t>
      </w:r>
      <w:proofErr w:type="spellEnd"/>
      <w:r w:rsidRPr="00D00FA5">
        <w:rPr>
          <w:rFonts w:asciiTheme="majorHAnsi" w:hAnsiTheme="majorHAnsi" w:cs="Arial"/>
          <w:sz w:val="36"/>
          <w:szCs w:val="36"/>
        </w:rPr>
        <w:t>:</w:t>
      </w:r>
      <w:r w:rsidRPr="00D00FA5">
        <w:rPr>
          <w:rFonts w:asciiTheme="majorHAnsi" w:hAnsiTheme="majorHAnsi" w:cs="Arial"/>
          <w:b/>
          <w:sz w:val="36"/>
          <w:szCs w:val="36"/>
        </w:rPr>
        <w:t xml:space="preserve"> </w:t>
      </w:r>
    </w:p>
    <w:p w:rsidR="00D00FA5" w:rsidRPr="00D00FA5" w:rsidRDefault="00D00FA5" w:rsidP="00D00FA5">
      <w:pPr>
        <w:spacing w:after="0" w:line="360" w:lineRule="auto"/>
        <w:jc w:val="both"/>
        <w:rPr>
          <w:rFonts w:asciiTheme="majorHAnsi" w:hAnsiTheme="majorHAnsi" w:cs="Arial"/>
          <w:b/>
          <w:sz w:val="36"/>
          <w:szCs w:val="36"/>
        </w:rPr>
      </w:pPr>
      <w:r w:rsidRPr="00D00FA5">
        <w:rPr>
          <w:rFonts w:asciiTheme="majorHAnsi" w:hAnsiTheme="majorHAnsi" w:cs="Arial"/>
          <w:b/>
          <w:sz w:val="36"/>
          <w:szCs w:val="36"/>
        </w:rPr>
        <w:t xml:space="preserve">«Ομοιόμορφη </w:t>
      </w:r>
      <w:proofErr w:type="spellStart"/>
      <w:r w:rsidRPr="00D00FA5">
        <w:rPr>
          <w:rFonts w:asciiTheme="majorHAnsi" w:hAnsiTheme="majorHAnsi" w:cs="Arial"/>
          <w:b/>
          <w:sz w:val="36"/>
          <w:szCs w:val="36"/>
        </w:rPr>
        <w:t>Ολοκληρωσιμότητα</w:t>
      </w:r>
      <w:proofErr w:type="spellEnd"/>
      <w:r w:rsidRPr="00D00FA5">
        <w:rPr>
          <w:rFonts w:asciiTheme="majorHAnsi" w:hAnsiTheme="majorHAnsi" w:cs="Arial"/>
          <w:b/>
          <w:sz w:val="36"/>
          <w:szCs w:val="36"/>
        </w:rPr>
        <w:t xml:space="preserve"> των Εκτιμητριών Ελαχίστων Τετραγώνων   και η Σύγκλιση των Ροπών τους»</w:t>
      </w:r>
    </w:p>
    <w:p w:rsidR="00D00FA5" w:rsidRPr="00D00FA5" w:rsidRDefault="00D00FA5" w:rsidP="00D00FA5">
      <w:pPr>
        <w:spacing w:after="0" w:line="360" w:lineRule="auto"/>
        <w:jc w:val="both"/>
        <w:rPr>
          <w:rFonts w:asciiTheme="majorHAnsi" w:hAnsiTheme="majorHAnsi" w:cs="Arial"/>
          <w:b/>
          <w:sz w:val="36"/>
          <w:szCs w:val="36"/>
        </w:rPr>
      </w:pPr>
      <w:r w:rsidRPr="00D00FA5">
        <w:rPr>
          <w:rFonts w:asciiTheme="majorHAnsi" w:hAnsiTheme="majorHAnsi" w:cs="Arial"/>
          <w:b/>
          <w:sz w:val="36"/>
          <w:szCs w:val="36"/>
        </w:rPr>
        <w:t>Ώρα Έναρξης:   12:00</w:t>
      </w:r>
    </w:p>
    <w:p w:rsidR="00D00FA5" w:rsidRPr="00D00FA5" w:rsidRDefault="00D00FA5" w:rsidP="00D00FA5">
      <w:pPr>
        <w:spacing w:after="0" w:line="360" w:lineRule="auto"/>
        <w:rPr>
          <w:rFonts w:asciiTheme="majorHAnsi" w:hAnsiTheme="majorHAnsi" w:cs="Arial"/>
          <w:b/>
          <w:sz w:val="36"/>
          <w:szCs w:val="36"/>
        </w:rPr>
      </w:pPr>
    </w:p>
    <w:p w:rsidR="00D00FA5" w:rsidRPr="00D00FA5" w:rsidRDefault="00D00FA5" w:rsidP="00D00FA5">
      <w:pPr>
        <w:spacing w:after="0" w:line="360" w:lineRule="auto"/>
        <w:rPr>
          <w:rFonts w:asciiTheme="majorHAnsi" w:hAnsiTheme="majorHAnsi" w:cs="Arial"/>
          <w:b/>
          <w:sz w:val="36"/>
          <w:szCs w:val="36"/>
        </w:rPr>
      </w:pPr>
      <w:r w:rsidRPr="00D00FA5">
        <w:rPr>
          <w:rFonts w:asciiTheme="majorHAnsi" w:hAnsiTheme="majorHAnsi" w:cs="Arial"/>
          <w:b/>
          <w:sz w:val="36"/>
          <w:szCs w:val="36"/>
        </w:rPr>
        <w:t xml:space="preserve">Ο </w:t>
      </w:r>
      <w:proofErr w:type="spellStart"/>
      <w:r w:rsidRPr="00D00FA5">
        <w:rPr>
          <w:rFonts w:asciiTheme="majorHAnsi" w:hAnsiTheme="majorHAnsi" w:cs="Arial"/>
          <w:b/>
          <w:sz w:val="36"/>
          <w:szCs w:val="36"/>
        </w:rPr>
        <w:t>Διευθυντης</w:t>
      </w:r>
      <w:proofErr w:type="spellEnd"/>
      <w:r w:rsidRPr="00D00FA5">
        <w:rPr>
          <w:rFonts w:asciiTheme="majorHAnsi" w:hAnsiTheme="majorHAnsi" w:cs="Arial"/>
          <w:b/>
          <w:sz w:val="36"/>
          <w:szCs w:val="36"/>
        </w:rPr>
        <w:t xml:space="preserve"> του </w:t>
      </w:r>
      <w:proofErr w:type="spellStart"/>
      <w:r w:rsidRPr="00D00FA5">
        <w:rPr>
          <w:rFonts w:asciiTheme="majorHAnsi" w:hAnsiTheme="majorHAnsi" w:cs="Arial"/>
          <w:b/>
          <w:sz w:val="36"/>
          <w:szCs w:val="36"/>
        </w:rPr>
        <w:t>Τ</w:t>
      </w:r>
      <w:r>
        <w:rPr>
          <w:rFonts w:asciiTheme="majorHAnsi" w:hAnsiTheme="majorHAnsi" w:cs="Arial"/>
          <w:b/>
          <w:sz w:val="36"/>
          <w:szCs w:val="36"/>
        </w:rPr>
        <w:t>ομεα</w:t>
      </w:r>
      <w:proofErr w:type="spellEnd"/>
      <w:r w:rsidRPr="00D00FA5">
        <w:rPr>
          <w:rFonts w:asciiTheme="majorHAnsi" w:hAnsiTheme="majorHAnsi" w:cs="Arial"/>
          <w:b/>
          <w:sz w:val="36"/>
          <w:szCs w:val="36"/>
        </w:rPr>
        <w:t>:</w:t>
      </w:r>
    </w:p>
    <w:p w:rsidR="00D00FA5" w:rsidRPr="00D00FA5" w:rsidRDefault="00D00FA5" w:rsidP="00D00FA5">
      <w:pPr>
        <w:spacing w:after="0" w:line="360" w:lineRule="auto"/>
        <w:rPr>
          <w:rFonts w:asciiTheme="majorHAnsi" w:hAnsiTheme="majorHAnsi" w:cs="Arial"/>
          <w:b/>
          <w:sz w:val="36"/>
          <w:szCs w:val="36"/>
        </w:rPr>
      </w:pPr>
      <w:r w:rsidRPr="00D00FA5">
        <w:rPr>
          <w:rFonts w:asciiTheme="majorHAnsi" w:hAnsiTheme="majorHAnsi" w:cs="Arial"/>
          <w:b/>
          <w:sz w:val="36"/>
          <w:szCs w:val="36"/>
        </w:rPr>
        <w:t>Ιωάννης Αντωνίου</w:t>
      </w:r>
    </w:p>
    <w:p w:rsidR="00D00FA5" w:rsidRPr="00D00FA5" w:rsidRDefault="00D00FA5" w:rsidP="00D00FA5">
      <w:pPr>
        <w:spacing w:after="0" w:line="360" w:lineRule="auto"/>
        <w:rPr>
          <w:rFonts w:asciiTheme="majorHAnsi" w:hAnsiTheme="majorHAnsi" w:cs="Arial"/>
          <w:b/>
          <w:sz w:val="36"/>
          <w:szCs w:val="36"/>
        </w:rPr>
      </w:pPr>
      <w:r w:rsidRPr="00D00FA5">
        <w:rPr>
          <w:rFonts w:asciiTheme="majorHAnsi" w:hAnsiTheme="majorHAnsi" w:cs="Arial"/>
          <w:b/>
          <w:sz w:val="36"/>
          <w:szCs w:val="36"/>
        </w:rPr>
        <w:t>Καθηγητής</w:t>
      </w:r>
    </w:p>
    <w:p w:rsidR="00464BD2" w:rsidRDefault="00464BD2"/>
    <w:sectPr w:rsidR="00464BD2" w:rsidSect="00D00FA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264AB"/>
    <w:multiLevelType w:val="hybridMultilevel"/>
    <w:tmpl w:val="9AA8AD8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14"/>
    <w:rsid w:val="00464BD2"/>
    <w:rsid w:val="006C6AEA"/>
    <w:rsid w:val="00AB0714"/>
    <w:rsid w:val="00D0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A5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A5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2018-03-15T08:42:00Z</dcterms:created>
  <dcterms:modified xsi:type="dcterms:W3CDTF">2018-03-15T08:42:00Z</dcterms:modified>
</cp:coreProperties>
</file>