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139C6" w14:textId="77777777" w:rsidR="00247E4D" w:rsidRPr="00833194" w:rsidRDefault="00000000">
      <w:pPr>
        <w:pStyle w:val="Default"/>
        <w:spacing w:after="80"/>
        <w:jc w:val="center"/>
        <w:rPr>
          <w:rFonts w:ascii="Times Roman" w:eastAsia="Times Roman" w:hAnsi="Times Roman" w:cs="Times Roman"/>
          <w:b/>
          <w:bCs/>
          <w:sz w:val="26"/>
          <w:szCs w:val="26"/>
          <w:lang w:val="el-GR"/>
        </w:rPr>
      </w:pPr>
      <w:r w:rsidRPr="00833194">
        <w:rPr>
          <w:rFonts w:ascii="Times Roman" w:hAnsi="Times Roman"/>
          <w:b/>
          <w:bCs/>
          <w:sz w:val="26"/>
          <w:szCs w:val="26"/>
          <w:lang w:val="el-GR"/>
        </w:rPr>
        <w:t>ΤΜΗΜΑ ΜΑΘΗΜΑΤΙΚΩΝ, ΣΧΟΛΗ ΘΕΤΙΚΩΝ ΕΠΙΣΤΗΜΩΝ Α.Π.Θ.</w:t>
      </w:r>
    </w:p>
    <w:p w14:paraId="3A922EA2" w14:textId="77777777" w:rsidR="00247E4D" w:rsidRPr="00833194" w:rsidRDefault="00000000">
      <w:pPr>
        <w:pStyle w:val="Default"/>
        <w:spacing w:after="80"/>
        <w:jc w:val="center"/>
        <w:rPr>
          <w:rFonts w:ascii="Times Roman" w:eastAsia="Times Roman" w:hAnsi="Times Roman" w:cs="Times Roman"/>
          <w:b/>
          <w:bCs/>
          <w:sz w:val="26"/>
          <w:szCs w:val="26"/>
          <w:lang w:val="el-GR"/>
        </w:rPr>
      </w:pPr>
      <w:r w:rsidRPr="00833194">
        <w:rPr>
          <w:rFonts w:ascii="Times Roman" w:hAnsi="Times Roman"/>
          <w:b/>
          <w:bCs/>
          <w:sz w:val="26"/>
          <w:szCs w:val="26"/>
          <w:lang w:val="el-GR"/>
        </w:rPr>
        <w:t>ΜΕΤΑΠΤΥΧΙΑΚΟ ΔΙΠΛΩΜΑ ΕΙΔΙΚΕΥΣΗΣ ΣΤΑ ΜΑΘΗΜΑΤΙΚΑ</w:t>
      </w:r>
    </w:p>
    <w:p w14:paraId="1513BE31" w14:textId="77777777" w:rsidR="00247E4D" w:rsidRPr="00833194" w:rsidRDefault="00247E4D">
      <w:pPr>
        <w:pStyle w:val="Default"/>
        <w:spacing w:after="80"/>
        <w:jc w:val="center"/>
        <w:rPr>
          <w:rFonts w:ascii="Times Roman" w:eastAsia="Times Roman" w:hAnsi="Times Roman" w:cs="Times Roman"/>
          <w:b/>
          <w:bCs/>
          <w:sz w:val="26"/>
          <w:szCs w:val="26"/>
          <w:lang w:val="el-GR"/>
        </w:rPr>
      </w:pPr>
    </w:p>
    <w:p w14:paraId="31742043" w14:textId="77777777" w:rsidR="00247E4D" w:rsidRPr="00833194" w:rsidRDefault="00000000">
      <w:pPr>
        <w:pStyle w:val="Default"/>
        <w:spacing w:after="220"/>
        <w:jc w:val="center"/>
        <w:rPr>
          <w:rFonts w:ascii="Times Roman" w:eastAsia="Times Roman" w:hAnsi="Times Roman" w:cs="Times Roman"/>
          <w:sz w:val="24"/>
          <w:szCs w:val="24"/>
          <w:lang w:val="el-GR"/>
        </w:rPr>
      </w:pPr>
      <w:r w:rsidRPr="00833194">
        <w:rPr>
          <w:rFonts w:ascii="Times Roman" w:hAnsi="Times Roman"/>
          <w:b/>
          <w:bCs/>
          <w:sz w:val="26"/>
          <w:szCs w:val="26"/>
          <w:lang w:val="el-GR"/>
        </w:rPr>
        <w:t xml:space="preserve">Υποβολή υποψηφιοτήτων για εξετάσεις για το ακαδημαϊκό έτος 2022-23, περίοδος Σεπτεμβρίου </w:t>
      </w:r>
    </w:p>
    <w:p w14:paraId="4F068899" w14:textId="77777777" w:rsidR="00247E4D" w:rsidRPr="00833194" w:rsidRDefault="00000000">
      <w:pPr>
        <w:pStyle w:val="Default"/>
        <w:spacing w:after="100"/>
        <w:rPr>
          <w:rFonts w:ascii="Times New Roman" w:eastAsia="Times New Roman" w:hAnsi="Times New Roman" w:cs="Times New Roman"/>
          <w:sz w:val="24"/>
          <w:szCs w:val="24"/>
          <w:lang w:val="el-GR"/>
        </w:rPr>
      </w:pPr>
      <w:r w:rsidRPr="00833194">
        <w:rPr>
          <w:rFonts w:ascii="Times New Roman" w:hAnsi="Times New Roman"/>
          <w:sz w:val="24"/>
          <w:szCs w:val="24"/>
          <w:lang w:val="el-GR"/>
        </w:rPr>
        <w:t xml:space="preserve">Η Συντονιστική Επιτροπή του Προγράμματος Μεταπτυχιακών Σπουδών (ΠΜΣ) του Τμήματος Μαθηματικών της Σχολής Θετικών Επιστημών του Αριστοτελείου Πανεπιστημίου Θεσσαλονίκης και οι Επιτροπές Επιλογής, στις Ειδικεύσεις (ΜΔΕ): </w:t>
      </w:r>
    </w:p>
    <w:p w14:paraId="48B342C1" w14:textId="77777777" w:rsidR="00247E4D" w:rsidRPr="00833194" w:rsidRDefault="00000000">
      <w:pPr>
        <w:pStyle w:val="Default"/>
        <w:spacing w:after="100"/>
        <w:rPr>
          <w:rFonts w:ascii="Times New Roman" w:eastAsia="Times New Roman" w:hAnsi="Times New Roman" w:cs="Times New Roman"/>
          <w:sz w:val="24"/>
          <w:szCs w:val="24"/>
          <w:lang w:val="el-GR"/>
        </w:rPr>
      </w:pPr>
      <w:r w:rsidRPr="00833194">
        <w:rPr>
          <w:rFonts w:ascii="Times New Roman" w:hAnsi="Times New Roman"/>
          <w:sz w:val="24"/>
          <w:szCs w:val="24"/>
          <w:lang w:val="el-GR"/>
        </w:rPr>
        <w:t>α. Θεωρητικά Μαθηματικά</w:t>
      </w:r>
      <w:r w:rsidRPr="00833194">
        <w:rPr>
          <w:rFonts w:ascii="Times New Roman" w:hAnsi="Times New Roman"/>
          <w:sz w:val="24"/>
          <w:szCs w:val="24"/>
          <w:lang w:val="el-GR"/>
        </w:rPr>
        <w:br/>
        <w:t>β. Στατιστική και Μοντελοποίηση</w:t>
      </w:r>
      <w:r w:rsidRPr="00833194">
        <w:rPr>
          <w:rFonts w:ascii="Times New Roman" w:hAnsi="Times New Roman"/>
          <w:sz w:val="24"/>
          <w:szCs w:val="24"/>
          <w:lang w:val="el-GR"/>
        </w:rPr>
        <w:br/>
        <w:t xml:space="preserve">γ. Θεωρητική Πληροφορική και Θεωρία Συστημάτων και Ελέγχου </w:t>
      </w:r>
    </w:p>
    <w:p w14:paraId="2014B28B" w14:textId="77777777" w:rsidR="00247E4D" w:rsidRPr="00833194" w:rsidRDefault="00000000">
      <w:pPr>
        <w:pStyle w:val="Default"/>
        <w:spacing w:after="100"/>
        <w:rPr>
          <w:rFonts w:ascii="Times New Roman" w:eastAsia="Times New Roman" w:hAnsi="Times New Roman" w:cs="Times New Roman"/>
          <w:sz w:val="24"/>
          <w:szCs w:val="24"/>
          <w:lang w:val="el-GR"/>
        </w:rPr>
      </w:pPr>
      <w:r w:rsidRPr="00833194">
        <w:rPr>
          <w:rFonts w:ascii="Times New Roman" w:hAnsi="Times New Roman"/>
          <w:sz w:val="24"/>
          <w:szCs w:val="24"/>
          <w:lang w:val="el-GR"/>
        </w:rPr>
        <w:t xml:space="preserve">μετά την ολοκλήρωση των εργασιών της επιλογής της α’ φάσης, αποφάσισαν να δώσουν την δυνατότητα υποβολής επιπλέον αιτήσεων για το ΠΜΣ από τις 25-8-2022 έως 2-9-2022, σύμφωνα με τον εσωτερικό κανονισμό του ΠΜΣ. </w:t>
      </w:r>
    </w:p>
    <w:p w14:paraId="55123C76" w14:textId="5D33D5C1" w:rsidR="00247E4D" w:rsidRPr="00833194" w:rsidRDefault="00000000">
      <w:pPr>
        <w:pStyle w:val="Default"/>
        <w:spacing w:after="100"/>
        <w:rPr>
          <w:rFonts w:ascii="Times New Roman" w:hAnsi="Times New Roman"/>
          <w:sz w:val="24"/>
          <w:szCs w:val="24"/>
          <w:lang w:val="el-GR"/>
        </w:rPr>
      </w:pPr>
      <w:r w:rsidRPr="00833194">
        <w:rPr>
          <w:rFonts w:ascii="Times New Roman" w:hAnsi="Times New Roman"/>
          <w:sz w:val="24"/>
          <w:szCs w:val="24"/>
          <w:lang w:val="el-GR"/>
        </w:rPr>
        <w:t>Υποψήφιοι που δεν επιλέχθηκαν στην α’ φάση, καθώς και όσοι υποβάλουν αιτήσεις την παραπάνω περίοδο (και εφόσον πληρούν τις προϋποθέσεις), παραπέμπονται σε εξετάσεις, οι οποίες θα γίνουν προς το τέλος του Σεπτεμβρίου, δια ζώσης.</w:t>
      </w:r>
    </w:p>
    <w:p w14:paraId="289C4526" w14:textId="59B513CD" w:rsidR="00833194" w:rsidRDefault="00833194">
      <w:pPr>
        <w:pStyle w:val="Default"/>
        <w:spacing w:after="100"/>
        <w:rPr>
          <w:rFonts w:ascii="Times New Roman" w:eastAsia="Times New Roman" w:hAnsi="Times New Roman" w:cs="Times New Roman"/>
          <w:sz w:val="24"/>
          <w:szCs w:val="24"/>
          <w:lang w:val="el-GR"/>
        </w:rPr>
      </w:pPr>
      <w:r>
        <w:rPr>
          <w:rFonts w:ascii="Times New Roman" w:eastAsia="Times New Roman" w:hAnsi="Times New Roman" w:cs="Times New Roman"/>
          <w:sz w:val="24"/>
          <w:szCs w:val="24"/>
          <w:lang w:val="el-GR"/>
        </w:rPr>
        <w:t>Η εξεταστέα ύλη ανά ειδίκευση έχει αναρτηθεί στην οστοσελίδα του Τμήματος, στον σύνδεσμο</w:t>
      </w:r>
    </w:p>
    <w:p w14:paraId="12C573BC" w14:textId="2D994C69" w:rsidR="00833194" w:rsidRDefault="00833194">
      <w:pPr>
        <w:pStyle w:val="Default"/>
        <w:spacing w:after="100"/>
        <w:rPr>
          <w:rFonts w:ascii="Times New Roman" w:eastAsia="Times New Roman" w:hAnsi="Times New Roman" w:cs="Times New Roman"/>
          <w:sz w:val="24"/>
          <w:szCs w:val="24"/>
          <w:lang w:val="el-GR"/>
        </w:rPr>
      </w:pPr>
      <w:hyperlink r:id="rId7" w:history="1">
        <w:r w:rsidRPr="000C05E9">
          <w:rPr>
            <w:rStyle w:val="Hyperlink"/>
            <w:rFonts w:ascii="Times New Roman" w:eastAsia="Times New Roman" w:hAnsi="Times New Roman" w:cs="Times New Roman"/>
            <w:sz w:val="24"/>
            <w:szCs w:val="24"/>
            <w:lang w:val="el-GR"/>
          </w:rPr>
          <w:t>https://math.auth.gr/programs/postgraduate/master-in-maths/entrance-exams/</w:t>
        </w:r>
      </w:hyperlink>
    </w:p>
    <w:p w14:paraId="608999D9" w14:textId="77777777" w:rsidR="00247E4D" w:rsidRPr="00833194" w:rsidRDefault="00000000">
      <w:pPr>
        <w:pStyle w:val="Default"/>
        <w:spacing w:after="100"/>
        <w:rPr>
          <w:rFonts w:ascii="Times New Roman" w:eastAsia="Times New Roman" w:hAnsi="Times New Roman" w:cs="Times New Roman"/>
          <w:sz w:val="24"/>
          <w:szCs w:val="24"/>
          <w:lang w:val="el-GR"/>
        </w:rPr>
      </w:pPr>
      <w:r w:rsidRPr="00833194">
        <w:rPr>
          <w:rFonts w:ascii="Times New Roman" w:hAnsi="Times New Roman"/>
          <w:sz w:val="24"/>
          <w:szCs w:val="24"/>
          <w:lang w:val="el-GR"/>
        </w:rPr>
        <w:t xml:space="preserve">Υποψήφιοι μπορούν να είναι πτυχιούχοι Τμημάτων Μαθηματικών, Στατιστικής, Πληροφορικής ή άλλων Τμημάτων Σχολών Θετικών Επιστημών, Πολυτεχνικών Σχολών και άλλων συναφών Πανεπιστημιακών Τμημάτων ή Τμημάτων ΤΕΙ της ημεδαπής ή αντιστοίχων αναγνωρισμένων Τμημάτων της αλλοδαπής και τελειόφοιτοι των ιδίων Σχολών, οι οποίοι έχουν εξεταστεί επιτυχώς σε όλα τα υποχρεωτικά μαθήματα του Τμήματος που σπουδάζουν, εκτός από το πολύ ένα, και οι οποίοι θα έχουν ολοκληρώσει τις σπουδές τους το αργότερο έως και την εξεταστική του Σεπτεμβρίου. </w:t>
      </w:r>
    </w:p>
    <w:p w14:paraId="19E011A5" w14:textId="77777777" w:rsidR="00247E4D" w:rsidRDefault="00000000">
      <w:pPr>
        <w:pStyle w:val="Default"/>
        <w:spacing w:after="100"/>
        <w:rPr>
          <w:rFonts w:ascii="Times New Roman" w:eastAsia="Times New Roman" w:hAnsi="Times New Roman" w:cs="Times New Roman"/>
          <w:sz w:val="24"/>
          <w:szCs w:val="24"/>
        </w:rPr>
      </w:pPr>
      <w:r>
        <w:rPr>
          <w:rFonts w:ascii="Times New Roman" w:hAnsi="Times New Roman"/>
          <w:sz w:val="24"/>
          <w:szCs w:val="24"/>
        </w:rPr>
        <w:t xml:space="preserve">Απαραίτητα Δικαιολογητικά: </w:t>
      </w:r>
    </w:p>
    <w:p w14:paraId="4411AB6D" w14:textId="77777777" w:rsidR="00247E4D" w:rsidRPr="00833194" w:rsidRDefault="00000000">
      <w:pPr>
        <w:pStyle w:val="Default"/>
        <w:numPr>
          <w:ilvl w:val="0"/>
          <w:numId w:val="2"/>
        </w:numPr>
        <w:spacing w:after="100"/>
        <w:rPr>
          <w:rFonts w:ascii="Times New Roman" w:hAnsi="Times New Roman"/>
          <w:sz w:val="24"/>
          <w:szCs w:val="24"/>
          <w:lang w:val="el-GR"/>
        </w:rPr>
      </w:pPr>
      <w:r w:rsidRPr="00833194">
        <w:rPr>
          <w:rFonts w:ascii="Times New Roman" w:hAnsi="Times New Roman"/>
          <w:sz w:val="24"/>
          <w:szCs w:val="24"/>
          <w:lang w:val="el-GR"/>
        </w:rPr>
        <w:t>Αίτηση (από την ιστοσελίδα του τμήματος),</w:t>
      </w:r>
    </w:p>
    <w:p w14:paraId="74EA4F2F" w14:textId="77777777" w:rsidR="00247E4D" w:rsidRDefault="00000000">
      <w:pPr>
        <w:pStyle w:val="Default"/>
        <w:numPr>
          <w:ilvl w:val="0"/>
          <w:numId w:val="2"/>
        </w:numPr>
        <w:spacing w:after="100"/>
        <w:rPr>
          <w:rFonts w:ascii="Times New Roman" w:hAnsi="Times New Roman"/>
          <w:sz w:val="24"/>
          <w:szCs w:val="24"/>
        </w:rPr>
      </w:pPr>
      <w:r>
        <w:rPr>
          <w:rFonts w:ascii="Times New Roman" w:hAnsi="Times New Roman"/>
          <w:sz w:val="24"/>
          <w:szCs w:val="24"/>
        </w:rPr>
        <w:t>Βιογραφικό σημείωμα,</w:t>
      </w:r>
    </w:p>
    <w:p w14:paraId="5BECAF11" w14:textId="77777777" w:rsidR="00247E4D" w:rsidRPr="00833194" w:rsidRDefault="00000000">
      <w:pPr>
        <w:pStyle w:val="Default"/>
        <w:numPr>
          <w:ilvl w:val="0"/>
          <w:numId w:val="2"/>
        </w:numPr>
        <w:spacing w:after="100"/>
        <w:rPr>
          <w:rFonts w:ascii="Times New Roman" w:hAnsi="Times New Roman"/>
          <w:sz w:val="24"/>
          <w:szCs w:val="24"/>
          <w:lang w:val="el-GR"/>
        </w:rPr>
      </w:pPr>
      <w:r w:rsidRPr="00833194">
        <w:rPr>
          <w:rFonts w:ascii="Times New Roman" w:hAnsi="Times New Roman"/>
          <w:sz w:val="24"/>
          <w:szCs w:val="24"/>
          <w:lang w:val="el-GR"/>
        </w:rPr>
        <w:t>Βεβαίωση αναλυτικής βαθμολογίας προπτυχιακών και/ή μεταπτυχιακών σπουδών,</w:t>
      </w:r>
    </w:p>
    <w:p w14:paraId="2204F5B8" w14:textId="77777777" w:rsidR="00247E4D" w:rsidRPr="00833194" w:rsidRDefault="00000000">
      <w:pPr>
        <w:pStyle w:val="Default"/>
        <w:numPr>
          <w:ilvl w:val="0"/>
          <w:numId w:val="2"/>
        </w:numPr>
        <w:spacing w:after="100"/>
        <w:rPr>
          <w:rFonts w:ascii="Times New Roman" w:hAnsi="Times New Roman"/>
          <w:sz w:val="24"/>
          <w:szCs w:val="24"/>
          <w:lang w:val="el-GR"/>
        </w:rPr>
      </w:pPr>
      <w:r w:rsidRPr="00833194">
        <w:rPr>
          <w:rFonts w:ascii="Times New Roman" w:hAnsi="Times New Roman"/>
          <w:sz w:val="24"/>
          <w:szCs w:val="24"/>
          <w:lang w:val="el-GR"/>
        </w:rPr>
        <w:t>Επικυρωμένο αντίγραφο πτυχίου ή διπλώματος (όταν υπάρχει),</w:t>
      </w:r>
    </w:p>
    <w:p w14:paraId="335365D1" w14:textId="77777777" w:rsidR="00247E4D" w:rsidRPr="00833194" w:rsidRDefault="00000000">
      <w:pPr>
        <w:pStyle w:val="Default"/>
        <w:numPr>
          <w:ilvl w:val="0"/>
          <w:numId w:val="2"/>
        </w:numPr>
        <w:spacing w:after="100"/>
        <w:rPr>
          <w:rFonts w:ascii="Times New Roman" w:hAnsi="Times New Roman"/>
          <w:sz w:val="24"/>
          <w:szCs w:val="24"/>
          <w:lang w:val="el-GR"/>
        </w:rPr>
      </w:pPr>
      <w:r w:rsidRPr="00833194">
        <w:rPr>
          <w:rFonts w:ascii="Times New Roman" w:hAnsi="Times New Roman"/>
          <w:sz w:val="24"/>
          <w:szCs w:val="24"/>
          <w:lang w:val="el-GR"/>
        </w:rPr>
        <w:t>Βεβαίωση ισοτιμίας και αντιστοιχίας από το Δ.Ο.Α.Τ.Α.Π. (όπου απαιτείται),</w:t>
      </w:r>
    </w:p>
    <w:p w14:paraId="2175D1D4" w14:textId="77777777" w:rsidR="00247E4D" w:rsidRPr="00833194" w:rsidRDefault="00000000">
      <w:pPr>
        <w:pStyle w:val="Default"/>
        <w:numPr>
          <w:ilvl w:val="0"/>
          <w:numId w:val="2"/>
        </w:numPr>
        <w:spacing w:after="100"/>
        <w:rPr>
          <w:rFonts w:ascii="Times New Roman" w:hAnsi="Times New Roman"/>
          <w:sz w:val="24"/>
          <w:szCs w:val="24"/>
          <w:lang w:val="el-GR"/>
        </w:rPr>
      </w:pPr>
      <w:r w:rsidRPr="00833194">
        <w:rPr>
          <w:rFonts w:ascii="Times New Roman" w:hAnsi="Times New Roman"/>
          <w:sz w:val="24"/>
          <w:szCs w:val="24"/>
          <w:lang w:val="el-GR"/>
        </w:rPr>
        <w:t>Επικυρωμένα αντίγραφα τυχόν αναγνωρισμένων μεταπτυχιακών τίτλων σπουδών,</w:t>
      </w:r>
    </w:p>
    <w:p w14:paraId="3FFF6FC2" w14:textId="77777777" w:rsidR="00247E4D" w:rsidRPr="00833194" w:rsidRDefault="00000000">
      <w:pPr>
        <w:pStyle w:val="Default"/>
        <w:numPr>
          <w:ilvl w:val="0"/>
          <w:numId w:val="2"/>
        </w:numPr>
        <w:spacing w:after="100"/>
        <w:rPr>
          <w:rFonts w:ascii="Times New Roman" w:hAnsi="Times New Roman"/>
          <w:sz w:val="24"/>
          <w:szCs w:val="24"/>
          <w:lang w:val="el-GR"/>
        </w:rPr>
      </w:pPr>
      <w:r w:rsidRPr="00833194">
        <w:rPr>
          <w:rFonts w:ascii="Times New Roman" w:hAnsi="Times New Roman"/>
          <w:sz w:val="24"/>
          <w:szCs w:val="24"/>
          <w:lang w:val="el-GR"/>
        </w:rPr>
        <w:t>Πιστοποιητικά γνώσης ξένων γλωσσών για τους Έλληνες υποψηφίους (</w:t>
      </w:r>
      <w:r>
        <w:rPr>
          <w:rFonts w:ascii="Times New Roman" w:hAnsi="Times New Roman"/>
          <w:sz w:val="24"/>
          <w:szCs w:val="24"/>
          <w:lang w:val="en-US"/>
        </w:rPr>
        <w:t>Lower</w:t>
      </w:r>
      <w:r w:rsidRPr="00833194">
        <w:rPr>
          <w:rFonts w:ascii="Times New Roman" w:hAnsi="Times New Roman"/>
          <w:sz w:val="24"/>
          <w:szCs w:val="24"/>
          <w:lang w:val="el-GR"/>
        </w:rPr>
        <w:t xml:space="preserve">, </w:t>
      </w:r>
      <w:r>
        <w:rPr>
          <w:rFonts w:ascii="Times New Roman" w:hAnsi="Times New Roman"/>
          <w:sz w:val="24"/>
          <w:szCs w:val="24"/>
          <w:lang w:val="en-US"/>
        </w:rPr>
        <w:t>Proficiency</w:t>
      </w:r>
      <w:r w:rsidRPr="00833194">
        <w:rPr>
          <w:rFonts w:ascii="Times New Roman" w:hAnsi="Times New Roman"/>
          <w:sz w:val="24"/>
          <w:szCs w:val="24"/>
          <w:lang w:val="el-GR"/>
        </w:rPr>
        <w:t xml:space="preserve"> κ.λπ) ή της Ελληνικής γνώσης για τους αλλοδαπούς υποψηφίους (πιστοποιητικό από το σχολείο Νεοελληνικής Γλώσσας),</w:t>
      </w:r>
    </w:p>
    <w:p w14:paraId="456F32BA" w14:textId="77777777" w:rsidR="00247E4D" w:rsidRPr="00833194" w:rsidRDefault="00000000">
      <w:pPr>
        <w:pStyle w:val="Default"/>
        <w:numPr>
          <w:ilvl w:val="0"/>
          <w:numId w:val="2"/>
        </w:numPr>
        <w:spacing w:after="100"/>
        <w:rPr>
          <w:rFonts w:ascii="Times New Roman" w:hAnsi="Times New Roman"/>
          <w:sz w:val="24"/>
          <w:szCs w:val="24"/>
          <w:lang w:val="el-GR"/>
        </w:rPr>
      </w:pPr>
      <w:r w:rsidRPr="00833194">
        <w:rPr>
          <w:rFonts w:ascii="Times New Roman" w:hAnsi="Times New Roman"/>
          <w:sz w:val="24"/>
          <w:szCs w:val="24"/>
          <w:lang w:val="el-GR"/>
        </w:rPr>
        <w:t>Έκθεση με περιγραφή στόχων για τη συμμετοχή στο Π.Μ.Σ.,</w:t>
      </w:r>
    </w:p>
    <w:p w14:paraId="55F9EDD3" w14:textId="77777777" w:rsidR="00247E4D" w:rsidRPr="00833194" w:rsidRDefault="00000000">
      <w:pPr>
        <w:pStyle w:val="Default"/>
        <w:numPr>
          <w:ilvl w:val="0"/>
          <w:numId w:val="2"/>
        </w:numPr>
        <w:spacing w:after="100"/>
        <w:rPr>
          <w:rFonts w:ascii="Times New Roman" w:hAnsi="Times New Roman"/>
          <w:sz w:val="24"/>
          <w:szCs w:val="24"/>
          <w:lang w:val="el-GR"/>
        </w:rPr>
      </w:pPr>
      <w:r w:rsidRPr="00833194">
        <w:rPr>
          <w:rFonts w:ascii="Times New Roman" w:hAnsi="Times New Roman"/>
          <w:sz w:val="24"/>
          <w:szCs w:val="24"/>
          <w:lang w:val="el-GR"/>
        </w:rPr>
        <w:t>Δύο συστατικές επιστολές από Καθηγητές ή Λέκτορες. Οι επιστολές αποστέλλονται ηλεκτρονικά και έγκαιρα από τους συγγραφείς τους στη διεύθυνση του Τμήματος σύμφωνα με τις οδηγίες που αναρτώνται στην ιστοσελίδα του Τμήματος.</w:t>
      </w:r>
    </w:p>
    <w:p w14:paraId="702592D6" w14:textId="77777777" w:rsidR="00247E4D" w:rsidRPr="00833194" w:rsidRDefault="00000000">
      <w:pPr>
        <w:pStyle w:val="Default"/>
        <w:rPr>
          <w:rFonts w:ascii="Times New Roman" w:eastAsia="Times New Roman" w:hAnsi="Times New Roman" w:cs="Times New Roman"/>
          <w:sz w:val="24"/>
          <w:szCs w:val="24"/>
          <w:lang w:val="el-GR"/>
        </w:rPr>
      </w:pPr>
      <w:r w:rsidRPr="00833194">
        <w:rPr>
          <w:rFonts w:ascii="Times New Roman" w:hAnsi="Times New Roman"/>
          <w:sz w:val="24"/>
          <w:szCs w:val="24"/>
          <w:lang w:val="el-GR"/>
        </w:rPr>
        <w:t xml:space="preserve">Η αίτηση και τα δικαιολογητικά κατατίθενται μόνο ηλεκτρονικά στη διεύθυνση: </w:t>
      </w:r>
    </w:p>
    <w:p w14:paraId="6C7F1E1D" w14:textId="77777777" w:rsidR="00247E4D" w:rsidRPr="00833194" w:rsidRDefault="00000000">
      <w:pPr>
        <w:pStyle w:val="Default"/>
        <w:spacing w:after="100"/>
        <w:jc w:val="center"/>
        <w:rPr>
          <w:rFonts w:ascii="Times New Roman" w:eastAsia="Times New Roman" w:hAnsi="Times New Roman" w:cs="Times New Roman"/>
          <w:sz w:val="24"/>
          <w:szCs w:val="24"/>
          <w:lang w:val="el-GR"/>
        </w:rPr>
      </w:pPr>
      <w:r>
        <w:rPr>
          <w:rFonts w:ascii="Times New Roman" w:hAnsi="Times New Roman"/>
          <w:sz w:val="24"/>
          <w:szCs w:val="24"/>
          <w:lang w:val="en-US"/>
        </w:rPr>
        <w:t>http</w:t>
      </w:r>
      <w:r w:rsidRPr="00833194">
        <w:rPr>
          <w:rFonts w:ascii="Times New Roman" w:hAnsi="Times New Roman"/>
          <w:sz w:val="24"/>
          <w:szCs w:val="24"/>
          <w:lang w:val="el-GR"/>
        </w:rPr>
        <w:t>://</w:t>
      </w:r>
      <w:r>
        <w:rPr>
          <w:rFonts w:ascii="Times New Roman" w:hAnsi="Times New Roman"/>
          <w:sz w:val="24"/>
          <w:szCs w:val="24"/>
          <w:lang w:val="en-US"/>
        </w:rPr>
        <w:t>grad</w:t>
      </w:r>
      <w:r w:rsidRPr="00833194">
        <w:rPr>
          <w:rFonts w:ascii="Times New Roman" w:hAnsi="Times New Roman"/>
          <w:sz w:val="24"/>
          <w:szCs w:val="24"/>
          <w:lang w:val="el-GR"/>
        </w:rPr>
        <w:t>.</w:t>
      </w:r>
      <w:r>
        <w:rPr>
          <w:rFonts w:ascii="Times New Roman" w:hAnsi="Times New Roman"/>
          <w:sz w:val="24"/>
          <w:szCs w:val="24"/>
          <w:lang w:val="en-US"/>
        </w:rPr>
        <w:t>math</w:t>
      </w:r>
      <w:r w:rsidRPr="00833194">
        <w:rPr>
          <w:rFonts w:ascii="Times New Roman" w:hAnsi="Times New Roman"/>
          <w:sz w:val="24"/>
          <w:szCs w:val="24"/>
          <w:lang w:val="el-GR"/>
        </w:rPr>
        <w:t>.</w:t>
      </w:r>
      <w:r>
        <w:rPr>
          <w:rFonts w:ascii="Times New Roman" w:hAnsi="Times New Roman"/>
          <w:sz w:val="24"/>
          <w:szCs w:val="24"/>
          <w:lang w:val="en-US"/>
        </w:rPr>
        <w:t>auth</w:t>
      </w:r>
      <w:r w:rsidRPr="00833194">
        <w:rPr>
          <w:rFonts w:ascii="Times New Roman" w:hAnsi="Times New Roman"/>
          <w:sz w:val="24"/>
          <w:szCs w:val="24"/>
          <w:lang w:val="el-GR"/>
        </w:rPr>
        <w:t>.</w:t>
      </w:r>
      <w:r>
        <w:rPr>
          <w:rFonts w:ascii="Times New Roman" w:hAnsi="Times New Roman"/>
          <w:sz w:val="24"/>
          <w:szCs w:val="24"/>
          <w:lang w:val="en-US"/>
        </w:rPr>
        <w:t>gr</w:t>
      </w:r>
      <w:r w:rsidRPr="00833194">
        <w:rPr>
          <w:rFonts w:ascii="Times New Roman" w:hAnsi="Times New Roman"/>
          <w:sz w:val="24"/>
          <w:szCs w:val="24"/>
          <w:lang w:val="el-GR"/>
        </w:rPr>
        <w:t>/</w:t>
      </w:r>
      <w:r>
        <w:rPr>
          <w:rFonts w:ascii="Times New Roman" w:hAnsi="Times New Roman"/>
          <w:sz w:val="24"/>
          <w:szCs w:val="24"/>
          <w:lang w:val="en-US"/>
        </w:rPr>
        <w:t>el</w:t>
      </w:r>
      <w:r w:rsidRPr="00833194">
        <w:rPr>
          <w:rFonts w:ascii="Times New Roman" w:hAnsi="Times New Roman"/>
          <w:sz w:val="24"/>
          <w:szCs w:val="24"/>
          <w:lang w:val="el-GR"/>
        </w:rPr>
        <w:t>/</w:t>
      </w:r>
      <w:r>
        <w:rPr>
          <w:rFonts w:ascii="Times New Roman" w:hAnsi="Times New Roman"/>
          <w:sz w:val="24"/>
          <w:szCs w:val="24"/>
          <w:lang w:val="en-US"/>
        </w:rPr>
        <w:t>application</w:t>
      </w:r>
      <w:r w:rsidRPr="00833194">
        <w:rPr>
          <w:rFonts w:ascii="Times New Roman" w:hAnsi="Times New Roman"/>
          <w:sz w:val="24"/>
          <w:szCs w:val="24"/>
          <w:lang w:val="el-GR"/>
        </w:rPr>
        <w:t>_</w:t>
      </w:r>
      <w:r>
        <w:rPr>
          <w:rFonts w:ascii="Times New Roman" w:hAnsi="Times New Roman"/>
          <w:sz w:val="24"/>
          <w:szCs w:val="24"/>
          <w:lang w:val="en-US"/>
        </w:rPr>
        <w:t>mathpms</w:t>
      </w:r>
      <w:r w:rsidRPr="00833194">
        <w:rPr>
          <w:rFonts w:ascii="Times New Roman" w:hAnsi="Times New Roman"/>
          <w:sz w:val="24"/>
          <w:szCs w:val="24"/>
          <w:lang w:val="el-GR"/>
        </w:rPr>
        <w:t xml:space="preserve"> </w:t>
      </w:r>
    </w:p>
    <w:p w14:paraId="63B340D5" w14:textId="77777777" w:rsidR="00247E4D" w:rsidRPr="00833194" w:rsidRDefault="00000000">
      <w:pPr>
        <w:pStyle w:val="Default"/>
        <w:spacing w:after="100"/>
        <w:rPr>
          <w:rFonts w:ascii="Times New Roman" w:eastAsia="Times New Roman" w:hAnsi="Times New Roman" w:cs="Times New Roman"/>
          <w:sz w:val="24"/>
          <w:szCs w:val="24"/>
          <w:lang w:val="el-GR"/>
        </w:rPr>
      </w:pPr>
      <w:r w:rsidRPr="00833194">
        <w:rPr>
          <w:rFonts w:ascii="Times New Roman" w:hAnsi="Times New Roman"/>
          <w:sz w:val="24"/>
          <w:szCs w:val="24"/>
          <w:lang w:val="el-GR"/>
        </w:rPr>
        <w:t xml:space="preserve">Η λίστα των εισακτέων στο Π.Μ.Σ. του Τμήματος Μαθηματικών του Α.Π.Θ. (επιτυχόντες) και των επιλαχόντων θα ανακοινωθεί έως τις 30 Σεπτεμβρίου, ενώ οι εισακτέοι πρέπει να εγγραφούν στη </w:t>
      </w:r>
      <w:r w:rsidRPr="00833194">
        <w:rPr>
          <w:rFonts w:ascii="Times New Roman" w:hAnsi="Times New Roman"/>
          <w:sz w:val="24"/>
          <w:szCs w:val="24"/>
          <w:lang w:val="el-GR"/>
        </w:rPr>
        <w:lastRenderedPageBreak/>
        <w:t xml:space="preserve">Γραμματεία του Π.Μ.Σ. έως την 9 Οκτωβρίου 2022. Για τους εισακτέους που δεν έχουν λάβει πτυχίο γίνεται ειδική προσωρινή εγγραφή και η οριστικοποίηση της εγγραφής τους γίνεται μετά την λήψη του πτυχίου τους. </w:t>
      </w:r>
    </w:p>
    <w:p w14:paraId="6ECB26C9" w14:textId="77777777" w:rsidR="00247E4D" w:rsidRPr="00833194" w:rsidRDefault="00000000">
      <w:pPr>
        <w:pStyle w:val="Default"/>
        <w:spacing w:after="100"/>
        <w:rPr>
          <w:rFonts w:ascii="Times New Roman" w:eastAsia="Times New Roman" w:hAnsi="Times New Roman" w:cs="Times New Roman"/>
          <w:sz w:val="24"/>
          <w:szCs w:val="24"/>
          <w:lang w:val="el-GR"/>
        </w:rPr>
      </w:pPr>
      <w:r w:rsidRPr="00833194">
        <w:rPr>
          <w:rFonts w:ascii="Times New Roman" w:hAnsi="Times New Roman"/>
          <w:sz w:val="24"/>
          <w:szCs w:val="24"/>
          <w:lang w:val="el-GR"/>
        </w:rPr>
        <w:t>Σε περίπτωση μη εγγραφής εισακτέου εντός της προαναφερθείσης προθεσμίας, ο εισακτέος χάνει το δικαίωμα εγγραφής και καλείται να εγγραφεί ο 1ος, 2ος κ.ο.κ. επιλαχών.</w:t>
      </w:r>
    </w:p>
    <w:p w14:paraId="029BCD15" w14:textId="77777777" w:rsidR="00247E4D" w:rsidRPr="00833194" w:rsidRDefault="00000000">
      <w:pPr>
        <w:pStyle w:val="Default"/>
        <w:spacing w:after="100"/>
        <w:rPr>
          <w:rFonts w:ascii="Times New Roman" w:eastAsia="Times New Roman" w:hAnsi="Times New Roman" w:cs="Times New Roman"/>
          <w:sz w:val="24"/>
          <w:szCs w:val="24"/>
          <w:lang w:val="el-GR"/>
        </w:rPr>
      </w:pPr>
      <w:r w:rsidRPr="00833194">
        <w:rPr>
          <w:rFonts w:ascii="Times New Roman" w:hAnsi="Times New Roman"/>
          <w:sz w:val="24"/>
          <w:szCs w:val="24"/>
          <w:lang w:val="el-GR"/>
        </w:rPr>
        <w:t xml:space="preserve">Για περισσότερες πηροφορίες, οι ενδιαφερόμενοι μπορούν να απευθυνθούν στη Γραμματεία του ΠΜΣ, (Τηλ: 2310 997930, 2310 997903, </w:t>
      </w:r>
      <w:r>
        <w:rPr>
          <w:rFonts w:ascii="Times New Roman" w:hAnsi="Times New Roman"/>
          <w:sz w:val="24"/>
          <w:szCs w:val="24"/>
          <w:lang w:val="en-US"/>
        </w:rPr>
        <w:t>Fax</w:t>
      </w:r>
      <w:r w:rsidRPr="00833194">
        <w:rPr>
          <w:rFonts w:ascii="Times New Roman" w:hAnsi="Times New Roman"/>
          <w:sz w:val="24"/>
          <w:szCs w:val="24"/>
          <w:lang w:val="el-GR"/>
        </w:rPr>
        <w:t xml:space="preserve">: 2310 999703, ώρες: 10:00-14:00). </w:t>
      </w:r>
    </w:p>
    <w:p w14:paraId="2E174D03" w14:textId="5E5B9B11" w:rsidR="00247E4D" w:rsidRDefault="00000000">
      <w:pPr>
        <w:pStyle w:val="Default"/>
        <w:spacing w:after="100"/>
        <w:rPr>
          <w:rFonts w:ascii="Times New Roman" w:hAnsi="Times New Roman"/>
          <w:sz w:val="24"/>
          <w:szCs w:val="24"/>
          <w:lang w:val="el-GR"/>
        </w:rPr>
      </w:pPr>
      <w:r w:rsidRPr="00833194">
        <w:rPr>
          <w:rFonts w:ascii="Times New Roman" w:hAnsi="Times New Roman"/>
          <w:sz w:val="24"/>
          <w:szCs w:val="24"/>
          <w:lang w:val="el-GR"/>
        </w:rPr>
        <w:t>Πληροφορίες υπάρχουν επίσης και στην ιστοσελίδα του Τμήματος:</w:t>
      </w:r>
    </w:p>
    <w:p w14:paraId="4EF23047" w14:textId="498D955B" w:rsidR="00247E4D" w:rsidRPr="00AA0614" w:rsidRDefault="00AA0614" w:rsidP="00AA0614">
      <w:pPr>
        <w:pStyle w:val="Default"/>
        <w:spacing w:after="100"/>
        <w:rPr>
          <w:rFonts w:ascii="Times New Roman" w:eastAsia="Times New Roman" w:hAnsi="Times New Roman" w:cs="Times New Roman"/>
          <w:sz w:val="24"/>
          <w:szCs w:val="24"/>
          <w:lang w:val="el-GR"/>
        </w:rPr>
      </w:pPr>
      <w:hyperlink r:id="rId8" w:history="1">
        <w:r w:rsidRPr="000C05E9">
          <w:rPr>
            <w:rStyle w:val="Hyperlink"/>
            <w:rFonts w:ascii="Times New Roman" w:eastAsia="Times New Roman" w:hAnsi="Times New Roman" w:cs="Times New Roman"/>
            <w:sz w:val="24"/>
            <w:szCs w:val="24"/>
            <w:lang w:val="el-GR"/>
          </w:rPr>
          <w:t>https://math.auth.gr/programs/postgraduate/master-in-maths/</w:t>
        </w:r>
      </w:hyperlink>
    </w:p>
    <w:sectPr w:rsidR="00247E4D" w:rsidRPr="00AA0614">
      <w:headerReference w:type="default" r:id="rId9"/>
      <w:footerReference w:type="default" r:id="rId10"/>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9B6DD7" w14:textId="77777777" w:rsidR="003370A7" w:rsidRDefault="003370A7">
      <w:r>
        <w:separator/>
      </w:r>
    </w:p>
  </w:endnote>
  <w:endnote w:type="continuationSeparator" w:id="0">
    <w:p w14:paraId="79677C50" w14:textId="77777777" w:rsidR="003370A7" w:rsidRDefault="00337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w:panose1 w:val="00000000000000000000"/>
    <w:charset w:val="00"/>
    <w:family w:val="auto"/>
    <w:pitch w:val="variable"/>
    <w:sig w:usb0="E00002FF" w:usb1="5000785B" w:usb2="00000000" w:usb3="00000000" w:csb0="0000019F" w:csb1="00000000"/>
  </w:font>
  <w:font w:name="Times Roman">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0FCE1" w14:textId="77777777" w:rsidR="00247E4D" w:rsidRDefault="00247E4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3135B2" w14:textId="77777777" w:rsidR="003370A7" w:rsidRDefault="003370A7">
      <w:r>
        <w:separator/>
      </w:r>
    </w:p>
  </w:footnote>
  <w:footnote w:type="continuationSeparator" w:id="0">
    <w:p w14:paraId="544FC02A" w14:textId="77777777" w:rsidR="003370A7" w:rsidRDefault="003370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05FF2" w14:textId="77777777" w:rsidR="00247E4D" w:rsidRDefault="00247E4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EC6BD2"/>
    <w:multiLevelType w:val="hybridMultilevel"/>
    <w:tmpl w:val="4FC4970C"/>
    <w:numStyleLink w:val="Numbered"/>
  </w:abstractNum>
  <w:abstractNum w:abstractNumId="1" w15:restartNumberingAfterBreak="0">
    <w:nsid w:val="5E6F0979"/>
    <w:multiLevelType w:val="hybridMultilevel"/>
    <w:tmpl w:val="4FC4970C"/>
    <w:styleLink w:val="Numbered"/>
    <w:lvl w:ilvl="0" w:tplc="278E0016">
      <w:start w:val="1"/>
      <w:numFmt w:val="decimal"/>
      <w:lvlText w:val="%1."/>
      <w:lvlJc w:val="left"/>
      <w:pPr>
        <w:ind w:left="283" w:hanging="283"/>
      </w:pPr>
      <w:rPr>
        <w:rFonts w:hAnsi="Arial Unicode MS"/>
        <w:caps w:val="0"/>
        <w:smallCaps w:val="0"/>
        <w:strike w:val="0"/>
        <w:dstrike w:val="0"/>
        <w:outline w:val="0"/>
        <w:emboss w:val="0"/>
        <w:imprint w:val="0"/>
        <w:spacing w:val="0"/>
        <w:w w:val="100"/>
        <w:kern w:val="0"/>
        <w:position w:val="0"/>
        <w:highlight w:val="none"/>
        <w:vertAlign w:val="baseline"/>
      </w:rPr>
    </w:lvl>
    <w:lvl w:ilvl="1" w:tplc="A33E239A">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33BC132E">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18165F98">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ACEED5E6">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9AA8CA84">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C0D8BC94">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262CC46C">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FF9EF96C">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2068257645">
    <w:abstractNumId w:val="1"/>
  </w:num>
  <w:num w:numId="2" w16cid:durableId="15482939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E4D"/>
    <w:rsid w:val="00247E4D"/>
    <w:rsid w:val="003370A7"/>
    <w:rsid w:val="00833194"/>
    <w:rsid w:val="00AA06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EF437E6"/>
  <w15:docId w15:val="{B3CBA071-4181-364C-BE91-25BC41E00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w:hAnsi="Helvetica" w:cs="Arial Unicode MS"/>
      <w:color w:val="000000"/>
      <w:sz w:val="22"/>
      <w:szCs w:val="22"/>
      <w14:textOutline w14:w="0" w14:cap="flat" w14:cmpd="sng" w14:algn="ctr">
        <w14:noFill/>
        <w14:prstDash w14:val="solid"/>
        <w14:bevel/>
      </w14:textOutline>
    </w:rPr>
  </w:style>
  <w:style w:type="character" w:customStyle="1" w:styleId="Hyperlink0">
    <w:name w:val="Hyperlink.0"/>
    <w:basedOn w:val="Hyperlink"/>
    <w:rPr>
      <w:u w:val="single"/>
    </w:rPr>
  </w:style>
  <w:style w:type="numbering" w:customStyle="1" w:styleId="Numbered">
    <w:name w:val="Numbered"/>
    <w:pPr>
      <w:numPr>
        <w:numId w:val="1"/>
      </w:numPr>
    </w:pPr>
  </w:style>
  <w:style w:type="character" w:styleId="UnresolvedMention">
    <w:name w:val="Unresolved Mention"/>
    <w:basedOn w:val="DefaultParagraphFont"/>
    <w:uiPriority w:val="99"/>
    <w:semiHidden/>
    <w:unhideWhenUsed/>
    <w:rsid w:val="008331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math.auth.gr/programs/postgraduate/master-in-maths/" TargetMode="External"/><Relationship Id="rId3" Type="http://schemas.openxmlformats.org/officeDocument/2006/relationships/settings" Target="settings.xml"/><Relationship Id="rId7" Type="http://schemas.openxmlformats.org/officeDocument/2006/relationships/hyperlink" Target="https://math.auth.gr/programs/postgraduate/master-in-maths/entrance-exam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575</Words>
  <Characters>3281</Characters>
  <Application>Microsoft Office Word</Application>
  <DocSecurity>0</DocSecurity>
  <Lines>27</Lines>
  <Paragraphs>7</Paragraphs>
  <ScaleCrop>false</ScaleCrop>
  <Company/>
  <LinksUpToDate>false</LinksUpToDate>
  <CharactersWithSpaces>3849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Efthimios Kappos</cp:lastModifiedBy>
  <cp:revision>3</cp:revision>
  <dcterms:created xsi:type="dcterms:W3CDTF">2022-08-23T09:06:00Z</dcterms:created>
  <dcterms:modified xsi:type="dcterms:W3CDTF">2022-08-23T09:09:00Z</dcterms:modified>
</cp:coreProperties>
</file>